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Ind w:w="-459" w:type="dxa"/>
        <w:tblLook w:val="04A0" w:firstRow="1" w:lastRow="0" w:firstColumn="1" w:lastColumn="0" w:noHBand="0" w:noVBand="1"/>
      </w:tblPr>
      <w:tblGrid>
        <w:gridCol w:w="3970"/>
        <w:gridCol w:w="6168"/>
      </w:tblGrid>
      <w:tr w:rsidR="00DD5392" w:rsidRPr="00301862" w:rsidTr="00C5000D">
        <w:tc>
          <w:tcPr>
            <w:tcW w:w="3970" w:type="dxa"/>
          </w:tcPr>
          <w:p w:rsidR="00DD5392" w:rsidRPr="00F57BA8" w:rsidRDefault="00DD5392" w:rsidP="00C31355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BA8">
              <w:rPr>
                <w:rFonts w:ascii="Times New Roman" w:hAnsi="Times New Roman"/>
                <w:sz w:val="24"/>
                <w:szCs w:val="24"/>
              </w:rPr>
              <w:t>UBND TỈNH ĐỒNG NAI</w:t>
            </w:r>
          </w:p>
        </w:tc>
        <w:tc>
          <w:tcPr>
            <w:tcW w:w="6168" w:type="dxa"/>
          </w:tcPr>
          <w:p w:rsidR="00DD5392" w:rsidRPr="00301862" w:rsidRDefault="00DD5392" w:rsidP="00FA30A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6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DD5392" w:rsidRPr="00BE4391" w:rsidTr="00C5000D">
        <w:tc>
          <w:tcPr>
            <w:tcW w:w="3970" w:type="dxa"/>
          </w:tcPr>
          <w:p w:rsidR="00DD5392" w:rsidRDefault="00DD5392" w:rsidP="001F76CD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BA8">
              <w:rPr>
                <w:rFonts w:ascii="Times New Roman" w:hAnsi="Times New Roman"/>
                <w:b/>
                <w:sz w:val="24"/>
                <w:szCs w:val="24"/>
              </w:rPr>
              <w:t>BAN CHI ĐẠO BẢO ĐẢ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  <w:p w:rsidR="00DD5392" w:rsidRPr="00F57BA8" w:rsidRDefault="0091460D" w:rsidP="001F76CD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1710E" wp14:editId="5F5B176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196215</wp:posOffset>
                      </wp:positionV>
                      <wp:extent cx="10287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65pt;margin-top:15.45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"/>
                  </w:pict>
                </mc:Fallback>
              </mc:AlternateContent>
            </w:r>
            <w:r w:rsidR="00DD5392" w:rsidRPr="00F57BA8">
              <w:rPr>
                <w:rFonts w:ascii="Times New Roman" w:hAnsi="Times New Roman"/>
                <w:b/>
                <w:sz w:val="24"/>
                <w:szCs w:val="24"/>
              </w:rPr>
              <w:t>VỆ SINH AN TOÀN THỰC PHẨM</w:t>
            </w:r>
          </w:p>
        </w:tc>
        <w:tc>
          <w:tcPr>
            <w:tcW w:w="6168" w:type="dxa"/>
          </w:tcPr>
          <w:p w:rsidR="00DD5392" w:rsidRPr="00301862" w:rsidRDefault="008E537D" w:rsidP="00FA30AF">
            <w:pPr>
              <w:spacing w:after="0"/>
              <w:ind w:left="-126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186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85890" wp14:editId="14EA4449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219075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7.25pt" to="223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16tAEAALcDAAAOAAAAZHJzL2Uyb0RvYy54bWysU8GOEzEMvSPxD1HudGZWK7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" strokecolor="black [3040]"/>
                  </w:pict>
                </mc:Fallback>
              </mc:AlternateContent>
            </w:r>
            <w:r w:rsidR="00DD5392" w:rsidRPr="00301862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886DCD" w:rsidRPr="00BE4391" w:rsidTr="00C5000D">
        <w:tc>
          <w:tcPr>
            <w:tcW w:w="3970" w:type="dxa"/>
          </w:tcPr>
          <w:p w:rsidR="00886DCD" w:rsidRDefault="00886DCD" w:rsidP="00D07551">
            <w:pPr>
              <w:spacing w:before="240" w:after="0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7EE1">
              <w:rPr>
                <w:rFonts w:ascii="Times New Roman" w:hAnsi="Times New Roman"/>
                <w:sz w:val="26"/>
                <w:szCs w:val="26"/>
              </w:rPr>
              <w:t>Số:</w:t>
            </w:r>
            <w:r w:rsidR="003A10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0975">
              <w:rPr>
                <w:rFonts w:ascii="Times New Roman" w:hAnsi="Times New Roman"/>
                <w:b/>
                <w:sz w:val="26"/>
                <w:szCs w:val="26"/>
              </w:rPr>
              <w:t>5191</w:t>
            </w:r>
            <w:r w:rsidRPr="00707EE1">
              <w:rPr>
                <w:rFonts w:ascii="Times New Roman" w:hAnsi="Times New Roman"/>
                <w:sz w:val="26"/>
                <w:szCs w:val="26"/>
              </w:rPr>
              <w:t>/</w:t>
            </w:r>
            <w:r w:rsidR="007447BB">
              <w:rPr>
                <w:rFonts w:ascii="Times New Roman" w:hAnsi="Times New Roman"/>
                <w:sz w:val="26"/>
                <w:szCs w:val="26"/>
              </w:rPr>
              <w:t>BCĐ-</w:t>
            </w:r>
            <w:r w:rsidR="00DD5392">
              <w:rPr>
                <w:rFonts w:ascii="Times New Roman" w:hAnsi="Times New Roman"/>
                <w:sz w:val="26"/>
                <w:szCs w:val="26"/>
              </w:rPr>
              <w:t>ATTP</w:t>
            </w:r>
          </w:p>
          <w:p w:rsidR="0041477E" w:rsidRPr="00F93799" w:rsidRDefault="0041477E" w:rsidP="00234833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3799">
              <w:rPr>
                <w:rFonts w:ascii="Times New Roman" w:hAnsi="Times New Roman"/>
                <w:sz w:val="24"/>
                <w:szCs w:val="24"/>
              </w:rPr>
              <w:t>V/v</w:t>
            </w:r>
            <w:r w:rsidR="00945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60D">
              <w:rPr>
                <w:rFonts w:ascii="Times New Roman" w:hAnsi="Times New Roman"/>
                <w:sz w:val="24"/>
                <w:szCs w:val="24"/>
              </w:rPr>
              <w:t>thu hồi</w:t>
            </w:r>
            <w:r w:rsidR="007C185F">
              <w:rPr>
                <w:rFonts w:ascii="Times New Roman" w:hAnsi="Times New Roman"/>
                <w:sz w:val="24"/>
                <w:szCs w:val="24"/>
              </w:rPr>
              <w:t xml:space="preserve"> sản phẩm</w:t>
            </w:r>
            <w:r w:rsidR="0091460D">
              <w:rPr>
                <w:rFonts w:ascii="Times New Roman" w:hAnsi="Times New Roman"/>
                <w:sz w:val="24"/>
                <w:szCs w:val="24"/>
              </w:rPr>
              <w:t xml:space="preserve"> thực phầm</w:t>
            </w:r>
            <w:r w:rsidR="007C185F">
              <w:rPr>
                <w:rFonts w:ascii="Times New Roman" w:hAnsi="Times New Roman"/>
                <w:sz w:val="24"/>
                <w:szCs w:val="24"/>
              </w:rPr>
              <w:t xml:space="preserve"> không bảo đảm an toàn</w:t>
            </w:r>
            <w:r w:rsidR="003B6154" w:rsidRPr="00F93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</w:tcPr>
          <w:p w:rsidR="00886DCD" w:rsidRPr="00301862" w:rsidRDefault="00886DCD" w:rsidP="00D20975">
            <w:pPr>
              <w:spacing w:before="240" w:after="0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01862">
              <w:rPr>
                <w:rFonts w:ascii="Times New Roman" w:hAnsi="Times New Roman"/>
                <w:i/>
                <w:sz w:val="26"/>
                <w:szCs w:val="26"/>
              </w:rPr>
              <w:t xml:space="preserve">Đồng Nai, ngày </w:t>
            </w:r>
            <w:r w:rsidR="0091460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0975">
              <w:rPr>
                <w:rFonts w:ascii="Times New Roman" w:hAnsi="Times New Roman"/>
                <w:i/>
                <w:sz w:val="26"/>
                <w:szCs w:val="26"/>
              </w:rPr>
              <w:t>04</w:t>
            </w:r>
            <w:r w:rsidRPr="00301862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3A106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20975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bookmarkStart w:id="0" w:name="_GoBack"/>
            <w:bookmarkEnd w:id="0"/>
            <w:r w:rsidR="003A106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01862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0F47F7" w:rsidRPr="00301862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41477E" w:rsidRPr="00273BAD" w:rsidRDefault="00273BAD" w:rsidP="0041477E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732C7" w:rsidRDefault="000F47F7" w:rsidP="000F47F7">
      <w:pPr>
        <w:spacing w:line="264" w:lineRule="auto"/>
        <w:ind w:left="21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6DCD" w:rsidRPr="00273BAD">
        <w:rPr>
          <w:rFonts w:ascii="Times New Roman" w:hAnsi="Times New Roman"/>
          <w:sz w:val="28"/>
          <w:szCs w:val="28"/>
        </w:rPr>
        <w:t xml:space="preserve">Kính gửi: </w:t>
      </w:r>
      <w:r w:rsidR="00517B1C">
        <w:rPr>
          <w:rFonts w:ascii="Times New Roman" w:hAnsi="Times New Roman"/>
          <w:sz w:val="28"/>
          <w:szCs w:val="28"/>
        </w:rPr>
        <w:tab/>
      </w:r>
    </w:p>
    <w:p w:rsidR="007C185F" w:rsidRPr="001F76CD" w:rsidRDefault="007C185F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6"/>
          <w:szCs w:val="26"/>
        </w:rPr>
      </w:pPr>
      <w:r w:rsidRPr="001F76CD">
        <w:rPr>
          <w:rFonts w:ascii="Times New Roman" w:hAnsi="Times New Roman"/>
          <w:sz w:val="26"/>
          <w:szCs w:val="26"/>
        </w:rPr>
        <w:t>Sở Y tế;</w:t>
      </w:r>
    </w:p>
    <w:p w:rsidR="009451D5" w:rsidRPr="001F76CD" w:rsidRDefault="009451D5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6"/>
          <w:szCs w:val="26"/>
        </w:rPr>
      </w:pPr>
      <w:r w:rsidRPr="001F76CD">
        <w:rPr>
          <w:rFonts w:ascii="Times New Roman" w:hAnsi="Times New Roman"/>
          <w:sz w:val="26"/>
          <w:szCs w:val="26"/>
        </w:rPr>
        <w:t xml:space="preserve">Sở </w:t>
      </w:r>
      <w:r w:rsidR="006B63E0" w:rsidRPr="001F76CD">
        <w:rPr>
          <w:rFonts w:ascii="Times New Roman" w:hAnsi="Times New Roman"/>
          <w:sz w:val="26"/>
          <w:szCs w:val="26"/>
        </w:rPr>
        <w:t>Nông nghiệp và Phát triển nông thôn;</w:t>
      </w:r>
    </w:p>
    <w:p w:rsidR="006B63E0" w:rsidRPr="001F76CD" w:rsidRDefault="006B63E0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6"/>
          <w:szCs w:val="26"/>
        </w:rPr>
      </w:pPr>
      <w:r w:rsidRPr="001F76CD">
        <w:rPr>
          <w:rFonts w:ascii="Times New Roman" w:hAnsi="Times New Roman"/>
          <w:sz w:val="26"/>
          <w:szCs w:val="26"/>
        </w:rPr>
        <w:t>Sở Công Thương;</w:t>
      </w:r>
    </w:p>
    <w:p w:rsidR="00E81274" w:rsidRPr="001F76CD" w:rsidRDefault="00E81274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6"/>
          <w:szCs w:val="26"/>
        </w:rPr>
      </w:pPr>
      <w:r w:rsidRPr="001F76CD">
        <w:rPr>
          <w:rFonts w:ascii="Times New Roman" w:hAnsi="Times New Roman"/>
          <w:sz w:val="26"/>
          <w:szCs w:val="26"/>
        </w:rPr>
        <w:t>Cục Quả</w:t>
      </w:r>
      <w:r w:rsidR="0091460D" w:rsidRPr="001F76CD">
        <w:rPr>
          <w:rFonts w:ascii="Times New Roman" w:hAnsi="Times New Roman"/>
          <w:sz w:val="26"/>
          <w:szCs w:val="26"/>
        </w:rPr>
        <w:t>n lý T</w:t>
      </w:r>
      <w:r w:rsidRPr="001F76CD">
        <w:rPr>
          <w:rFonts w:ascii="Times New Roman" w:hAnsi="Times New Roman"/>
          <w:sz w:val="26"/>
          <w:szCs w:val="26"/>
        </w:rPr>
        <w:t>hị trường</w:t>
      </w:r>
      <w:r w:rsidR="0091460D" w:rsidRPr="001F76CD">
        <w:rPr>
          <w:rFonts w:ascii="Times New Roman" w:hAnsi="Times New Roman"/>
          <w:sz w:val="26"/>
          <w:szCs w:val="26"/>
        </w:rPr>
        <w:t xml:space="preserve"> tỉnh</w:t>
      </w:r>
      <w:r w:rsidRPr="001F76CD">
        <w:rPr>
          <w:rFonts w:ascii="Times New Roman" w:hAnsi="Times New Roman"/>
          <w:sz w:val="26"/>
          <w:szCs w:val="26"/>
        </w:rPr>
        <w:t>;</w:t>
      </w:r>
    </w:p>
    <w:p w:rsidR="007C185F" w:rsidRPr="001F76CD" w:rsidRDefault="007C185F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6"/>
          <w:szCs w:val="26"/>
        </w:rPr>
      </w:pPr>
      <w:r w:rsidRPr="001F76CD">
        <w:rPr>
          <w:rFonts w:ascii="Times New Roman" w:hAnsi="Times New Roman"/>
          <w:sz w:val="26"/>
          <w:szCs w:val="26"/>
        </w:rPr>
        <w:t>Công an tỉnh;</w:t>
      </w:r>
    </w:p>
    <w:p w:rsidR="000F47F7" w:rsidRDefault="000F47F7" w:rsidP="0091460D">
      <w:pPr>
        <w:pStyle w:val="ListParagraph"/>
        <w:numPr>
          <w:ilvl w:val="0"/>
          <w:numId w:val="3"/>
        </w:numPr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8"/>
          <w:szCs w:val="28"/>
        </w:rPr>
      </w:pPr>
      <w:r w:rsidRPr="001F76CD">
        <w:rPr>
          <w:rFonts w:ascii="Times New Roman" w:hAnsi="Times New Roman"/>
          <w:sz w:val="26"/>
          <w:szCs w:val="26"/>
        </w:rPr>
        <w:t>Ủy ban nhân dân các huyện, thành phố</w:t>
      </w:r>
      <w:r w:rsidR="007C185F">
        <w:rPr>
          <w:rFonts w:ascii="Times New Roman" w:hAnsi="Times New Roman"/>
          <w:sz w:val="28"/>
          <w:szCs w:val="28"/>
        </w:rPr>
        <w:t>.</w:t>
      </w:r>
    </w:p>
    <w:p w:rsidR="00F4265C" w:rsidRDefault="00F4265C" w:rsidP="00F4265C">
      <w:pPr>
        <w:pStyle w:val="ListParagraph"/>
        <w:tabs>
          <w:tab w:val="left" w:pos="3686"/>
        </w:tabs>
        <w:spacing w:before="120" w:line="24" w:lineRule="atLeast"/>
        <w:ind w:left="3402" w:firstLine="0"/>
        <w:jc w:val="left"/>
        <w:rPr>
          <w:rFonts w:ascii="Times New Roman" w:hAnsi="Times New Roman"/>
          <w:sz w:val="28"/>
          <w:szCs w:val="28"/>
        </w:rPr>
      </w:pPr>
    </w:p>
    <w:p w:rsidR="006B63E0" w:rsidRPr="005729BB" w:rsidRDefault="00997DA1" w:rsidP="001F76CD">
      <w:pPr>
        <w:spacing w:before="120" w:line="24" w:lineRule="atLeast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Theo thông tin từ </w:t>
      </w:r>
      <w:r w:rsidRPr="005729BB">
        <w:rPr>
          <w:rFonts w:ascii="Times New Roman" w:hAnsi="Times New Roman"/>
          <w:sz w:val="26"/>
          <w:szCs w:val="26"/>
        </w:rPr>
        <w:t xml:space="preserve">Chi cục </w:t>
      </w:r>
      <w:r>
        <w:rPr>
          <w:rFonts w:ascii="Times New Roman" w:hAnsi="Times New Roman"/>
          <w:sz w:val="26"/>
          <w:szCs w:val="26"/>
        </w:rPr>
        <w:t>Phát triển nông thôn và Quản lý Chất lượng Nông lâm thủy sản tại</w:t>
      </w:r>
      <w:r w:rsidR="006B63E0" w:rsidRPr="005729BB">
        <w:rPr>
          <w:rFonts w:ascii="Times New Roman" w:hAnsi="Times New Roman"/>
          <w:sz w:val="26"/>
          <w:szCs w:val="26"/>
        </w:rPr>
        <w:t xml:space="preserve"> Công văn </w:t>
      </w:r>
      <w:r w:rsidR="008759C0" w:rsidRPr="005729BB">
        <w:rPr>
          <w:rFonts w:ascii="Times New Roman" w:hAnsi="Times New Roman"/>
          <w:sz w:val="26"/>
          <w:szCs w:val="26"/>
        </w:rPr>
        <w:t xml:space="preserve">số </w:t>
      </w:r>
      <w:r w:rsidR="007C4D4E">
        <w:rPr>
          <w:rFonts w:ascii="Times New Roman" w:hAnsi="Times New Roman"/>
          <w:sz w:val="26"/>
          <w:szCs w:val="26"/>
        </w:rPr>
        <w:t>9</w:t>
      </w:r>
      <w:r w:rsidR="008759C0" w:rsidRPr="005729BB">
        <w:rPr>
          <w:rFonts w:ascii="Times New Roman" w:hAnsi="Times New Roman"/>
          <w:sz w:val="26"/>
          <w:szCs w:val="26"/>
        </w:rPr>
        <w:t>03/</w:t>
      </w:r>
      <w:r w:rsidR="007C4D4E">
        <w:rPr>
          <w:rFonts w:ascii="Times New Roman" w:hAnsi="Times New Roman"/>
          <w:sz w:val="26"/>
          <w:szCs w:val="26"/>
        </w:rPr>
        <w:t>CCPTNT&amp;QLCL-QLCL ngày 04</w:t>
      </w:r>
      <w:r w:rsidR="008759C0" w:rsidRPr="005729BB">
        <w:rPr>
          <w:rFonts w:ascii="Times New Roman" w:hAnsi="Times New Roman"/>
          <w:sz w:val="26"/>
          <w:szCs w:val="26"/>
        </w:rPr>
        <w:t xml:space="preserve">/9/2020 </w:t>
      </w:r>
      <w:r w:rsidR="007C4D4E">
        <w:rPr>
          <w:rFonts w:ascii="Times New Roman" w:hAnsi="Times New Roman"/>
          <w:sz w:val="26"/>
          <w:szCs w:val="26"/>
        </w:rPr>
        <w:t>về việc danh sách khách hàng Đồng Nai mua sản phẩm của Công ty TNHH hai thành viên</w:t>
      </w:r>
      <w:r w:rsidR="007C4D4E" w:rsidRPr="007C4D4E">
        <w:rPr>
          <w:rFonts w:ascii="Times New Roman" w:hAnsi="Times New Roman"/>
          <w:sz w:val="26"/>
          <w:szCs w:val="26"/>
        </w:rPr>
        <w:t xml:space="preserve"> </w:t>
      </w:r>
      <w:r w:rsidR="007C4D4E" w:rsidRPr="005729BB">
        <w:rPr>
          <w:rFonts w:ascii="Times New Roman" w:hAnsi="Times New Roman"/>
          <w:sz w:val="26"/>
          <w:szCs w:val="26"/>
        </w:rPr>
        <w:t>Lối sống mới</w:t>
      </w:r>
      <w:r w:rsidR="007C4D4E">
        <w:rPr>
          <w:rFonts w:ascii="Times New Roman" w:hAnsi="Times New Roman"/>
          <w:sz w:val="26"/>
          <w:szCs w:val="26"/>
        </w:rPr>
        <w:t>;</w:t>
      </w:r>
    </w:p>
    <w:p w:rsidR="001F76CD" w:rsidRPr="005729BB" w:rsidRDefault="006B63E0" w:rsidP="001F76CD">
      <w:pPr>
        <w:spacing w:before="120" w:line="24" w:lineRule="atLeast"/>
        <w:ind w:firstLine="720"/>
        <w:rPr>
          <w:rFonts w:ascii="Times New Roman" w:hAnsi="Times New Roman"/>
          <w:sz w:val="26"/>
          <w:szCs w:val="26"/>
        </w:rPr>
      </w:pPr>
      <w:r w:rsidRPr="005729BB">
        <w:rPr>
          <w:rFonts w:ascii="Times New Roman" w:hAnsi="Times New Roman"/>
          <w:sz w:val="26"/>
          <w:szCs w:val="26"/>
        </w:rPr>
        <w:t xml:space="preserve">Ban chỉ đạo bảo đảm </w:t>
      </w:r>
      <w:r w:rsidR="0091460D" w:rsidRPr="005729BB">
        <w:rPr>
          <w:rFonts w:ascii="Times New Roman" w:hAnsi="Times New Roman"/>
          <w:sz w:val="26"/>
          <w:szCs w:val="26"/>
        </w:rPr>
        <w:t xml:space="preserve">vệ sinh </w:t>
      </w:r>
      <w:r w:rsidRPr="005729BB">
        <w:rPr>
          <w:rFonts w:ascii="Times New Roman" w:hAnsi="Times New Roman"/>
          <w:sz w:val="26"/>
          <w:szCs w:val="26"/>
        </w:rPr>
        <w:t xml:space="preserve">an toàn thực phẩm </w:t>
      </w:r>
      <w:r w:rsidR="0091460D" w:rsidRPr="005729BB">
        <w:rPr>
          <w:rFonts w:ascii="Times New Roman" w:hAnsi="Times New Roman"/>
          <w:sz w:val="26"/>
          <w:szCs w:val="26"/>
        </w:rPr>
        <w:t xml:space="preserve">tỉnh </w:t>
      </w:r>
      <w:r w:rsidRPr="005729BB">
        <w:rPr>
          <w:rFonts w:ascii="Times New Roman" w:hAnsi="Times New Roman"/>
          <w:sz w:val="26"/>
          <w:szCs w:val="26"/>
        </w:rPr>
        <w:t>đề nghị các Sở,</w:t>
      </w:r>
      <w:r w:rsidR="007C185F" w:rsidRPr="005729BB">
        <w:rPr>
          <w:rFonts w:ascii="Times New Roman" w:hAnsi="Times New Roman"/>
          <w:sz w:val="26"/>
          <w:szCs w:val="26"/>
        </w:rPr>
        <w:t xml:space="preserve"> ngành, </w:t>
      </w:r>
      <w:r w:rsidRPr="005729BB">
        <w:rPr>
          <w:rFonts w:ascii="Times New Roman" w:hAnsi="Times New Roman"/>
          <w:sz w:val="26"/>
          <w:szCs w:val="26"/>
        </w:rPr>
        <w:t>Ủy ban nhân dân các huyện, thành phố</w:t>
      </w:r>
      <w:r w:rsidR="0091460D" w:rsidRPr="005729BB">
        <w:rPr>
          <w:rFonts w:ascii="Times New Roman" w:hAnsi="Times New Roman"/>
          <w:sz w:val="26"/>
          <w:szCs w:val="26"/>
        </w:rPr>
        <w:t xml:space="preserve"> Long Khánh và thành phố Biên Hòa</w:t>
      </w:r>
      <w:r w:rsidR="00E81274" w:rsidRPr="005729BB">
        <w:rPr>
          <w:rFonts w:ascii="Times New Roman" w:hAnsi="Times New Roman"/>
          <w:sz w:val="26"/>
          <w:szCs w:val="26"/>
        </w:rPr>
        <w:t xml:space="preserve"> </w:t>
      </w:r>
      <w:r w:rsidR="0085094F" w:rsidRPr="005729BB">
        <w:rPr>
          <w:rFonts w:ascii="Times New Roman" w:hAnsi="Times New Roman"/>
          <w:sz w:val="26"/>
          <w:szCs w:val="26"/>
        </w:rPr>
        <w:t xml:space="preserve">tiếp tục triển khai công văn số 5067/BCĐ-ATTP ngày 31/8/2020 về việc xử lý khẩn cấp sản phẩm không bảo đảm an toàn thực phẩm; đồng thời chỉ đạo thành lập các Đoàn kiểm tra tiến hành thu hồi các sản phẩm của Công ty TNHH Hai thành viên Lối sống mới </w:t>
      </w:r>
      <w:r w:rsidR="003976D3">
        <w:rPr>
          <w:rFonts w:ascii="Times New Roman" w:hAnsi="Times New Roman"/>
          <w:sz w:val="26"/>
          <w:szCs w:val="26"/>
        </w:rPr>
        <w:t>trên địa bàn tỉnh Đồng Nai</w:t>
      </w:r>
      <w:r w:rsidR="001F76CD" w:rsidRPr="005729BB">
        <w:rPr>
          <w:rFonts w:ascii="Times New Roman" w:hAnsi="Times New Roman"/>
          <w:sz w:val="26"/>
          <w:szCs w:val="26"/>
        </w:rPr>
        <w:t xml:space="preserve"> (đính kèm danh sách).</w:t>
      </w:r>
    </w:p>
    <w:p w:rsidR="007C185F" w:rsidRPr="005729BB" w:rsidRDefault="007C185F" w:rsidP="001F76CD">
      <w:pPr>
        <w:spacing w:before="120" w:line="24" w:lineRule="atLeast"/>
        <w:ind w:firstLine="720"/>
        <w:rPr>
          <w:rFonts w:ascii="Times New Roman" w:hAnsi="Times New Roman"/>
          <w:sz w:val="26"/>
          <w:szCs w:val="26"/>
        </w:rPr>
      </w:pPr>
      <w:r w:rsidRPr="005729BB">
        <w:rPr>
          <w:rFonts w:ascii="Times New Roman" w:hAnsi="Times New Roman"/>
          <w:sz w:val="26"/>
          <w:szCs w:val="26"/>
        </w:rPr>
        <w:t xml:space="preserve">Đề nghị các </w:t>
      </w:r>
      <w:r w:rsidR="001F76CD" w:rsidRPr="005729BB">
        <w:rPr>
          <w:rFonts w:ascii="Times New Roman" w:hAnsi="Times New Roman"/>
          <w:sz w:val="26"/>
          <w:szCs w:val="26"/>
        </w:rPr>
        <w:t>đơn vị triển khai nhanh</w:t>
      </w:r>
      <w:r w:rsidRPr="005729BB">
        <w:rPr>
          <w:rFonts w:ascii="Times New Roman" w:hAnsi="Times New Roman"/>
          <w:sz w:val="26"/>
          <w:szCs w:val="26"/>
        </w:rPr>
        <w:t xml:space="preserve"> và báo cáo kết quả thực hiện về Ban chỉ đạo bảo đảm </w:t>
      </w:r>
      <w:r w:rsidR="001F76CD" w:rsidRPr="005729BB">
        <w:rPr>
          <w:rFonts w:ascii="Times New Roman" w:hAnsi="Times New Roman"/>
          <w:sz w:val="26"/>
          <w:szCs w:val="26"/>
        </w:rPr>
        <w:t xml:space="preserve">vệ sinh </w:t>
      </w:r>
      <w:r w:rsidRPr="005729BB">
        <w:rPr>
          <w:rFonts w:ascii="Times New Roman" w:hAnsi="Times New Roman"/>
          <w:sz w:val="26"/>
          <w:szCs w:val="26"/>
        </w:rPr>
        <w:t xml:space="preserve">an toàn thực phẩm </w:t>
      </w:r>
      <w:r w:rsidR="001F76CD" w:rsidRPr="005729BB">
        <w:rPr>
          <w:rFonts w:ascii="Times New Roman" w:hAnsi="Times New Roman"/>
          <w:sz w:val="26"/>
          <w:szCs w:val="26"/>
        </w:rPr>
        <w:t xml:space="preserve">(Đơn vị tổng hợp: Chi cục An toàn vệ sinh thực phẩm – số 59 Phạm Văn Thuận, phường Tân Tiến, tp. Biên Hòa, tỉnh Đồng Nai; SĐT: 0251.8820511; Mail: </w:t>
      </w:r>
      <w:hyperlink r:id="rId9" w:history="1">
        <w:r w:rsidR="001F76CD" w:rsidRPr="005729BB">
          <w:rPr>
            <w:rStyle w:val="Hyperlink"/>
            <w:rFonts w:ascii="Times New Roman" w:hAnsi="Times New Roman"/>
            <w:sz w:val="26"/>
            <w:szCs w:val="26"/>
          </w:rPr>
          <w:t>phungdactin@gmail.com</w:t>
        </w:r>
      </w:hyperlink>
      <w:r w:rsidR="001F76CD" w:rsidRPr="005729BB">
        <w:rPr>
          <w:rFonts w:ascii="Times New Roman" w:hAnsi="Times New Roman"/>
          <w:sz w:val="26"/>
          <w:szCs w:val="26"/>
        </w:rPr>
        <w:t xml:space="preserve">) </w:t>
      </w:r>
      <w:r w:rsidR="00CB7912">
        <w:rPr>
          <w:rFonts w:ascii="Times New Roman" w:hAnsi="Times New Roman"/>
          <w:sz w:val="26"/>
          <w:szCs w:val="26"/>
        </w:rPr>
        <w:t xml:space="preserve">trước ngày </w:t>
      </w:r>
      <w:r w:rsidR="00CF4F85">
        <w:rPr>
          <w:rFonts w:ascii="Times New Roman" w:hAnsi="Times New Roman"/>
          <w:sz w:val="26"/>
          <w:szCs w:val="26"/>
        </w:rPr>
        <w:t>18</w:t>
      </w:r>
      <w:r w:rsidR="00CB7912">
        <w:rPr>
          <w:rFonts w:ascii="Times New Roman" w:hAnsi="Times New Roman"/>
          <w:sz w:val="26"/>
          <w:szCs w:val="26"/>
        </w:rPr>
        <w:t xml:space="preserve">/9/2020 </w:t>
      </w:r>
      <w:r w:rsidRPr="005729BB">
        <w:rPr>
          <w:rFonts w:ascii="Times New Roman" w:hAnsi="Times New Roman"/>
          <w:sz w:val="26"/>
          <w:szCs w:val="26"/>
        </w:rPr>
        <w:t>để tổng hợp báo cáo Cục An toàn thực phẩm, Bộ Y tế.</w:t>
      </w:r>
    </w:p>
    <w:p w:rsidR="007C185F" w:rsidRDefault="007C185F" w:rsidP="001F76CD">
      <w:pPr>
        <w:spacing w:before="120" w:line="24" w:lineRule="atLeast"/>
        <w:ind w:firstLine="720"/>
        <w:rPr>
          <w:rFonts w:ascii="Times New Roman" w:hAnsi="Times New Roman"/>
          <w:sz w:val="26"/>
          <w:szCs w:val="26"/>
        </w:rPr>
      </w:pPr>
      <w:r w:rsidRPr="005729BB">
        <w:rPr>
          <w:rFonts w:ascii="Times New Roman" w:hAnsi="Times New Roman"/>
          <w:sz w:val="26"/>
          <w:szCs w:val="26"/>
        </w:rPr>
        <w:t>Trân trọng./.</w:t>
      </w:r>
    </w:p>
    <w:p w:rsidR="00F4265C" w:rsidRPr="005729BB" w:rsidRDefault="00F4265C" w:rsidP="001F76CD">
      <w:pPr>
        <w:spacing w:before="120" w:line="24" w:lineRule="atLeast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F82D80" w:rsidRPr="00BE4391" w:rsidTr="002E047A">
        <w:tc>
          <w:tcPr>
            <w:tcW w:w="4077" w:type="dxa"/>
          </w:tcPr>
          <w:p w:rsidR="00F82D80" w:rsidRPr="00BE4391" w:rsidRDefault="00F82D80" w:rsidP="001A7F0A">
            <w:pPr>
              <w:spacing w:after="0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0CCE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F82D80" w:rsidRPr="002E047A" w:rsidRDefault="002E047A" w:rsidP="00105E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 w:rsidRPr="002E047A">
              <w:rPr>
                <w:rFonts w:ascii="Times New Roman" w:hAnsi="Times New Roman"/>
              </w:rPr>
              <w:t>Như trên;</w:t>
            </w:r>
          </w:p>
          <w:p w:rsidR="002E047A" w:rsidRDefault="00C5000D" w:rsidP="002E047A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tỉnh (để báo cáo)</w:t>
            </w:r>
            <w:r w:rsidR="002E047A" w:rsidRPr="002E047A">
              <w:rPr>
                <w:rFonts w:ascii="Times New Roman" w:hAnsi="Times New Roman"/>
              </w:rPr>
              <w:t>;</w:t>
            </w:r>
          </w:p>
          <w:p w:rsidR="00997DA1" w:rsidRDefault="00997DA1" w:rsidP="00997DA1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 Đồng Nai;</w:t>
            </w:r>
          </w:p>
          <w:p w:rsidR="00997DA1" w:rsidRDefault="00997DA1" w:rsidP="00997DA1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Đài PT-TH Đồng Nai;</w:t>
            </w:r>
          </w:p>
          <w:p w:rsidR="00997DA1" w:rsidRPr="00997DA1" w:rsidRDefault="00997DA1" w:rsidP="00997DA1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Trung tâm kiểm soát bệnh tật tỉnh;</w:t>
            </w:r>
          </w:p>
          <w:p w:rsidR="002E047A" w:rsidRPr="002E047A" w:rsidRDefault="002E047A" w:rsidP="002E047A">
            <w:pPr>
              <w:numPr>
                <w:ilvl w:val="0"/>
                <w:numId w:val="1"/>
              </w:numPr>
              <w:tabs>
                <w:tab w:val="left" w:pos="180"/>
              </w:tabs>
              <w:spacing w:after="0"/>
              <w:ind w:left="-91" w:firstLine="91"/>
              <w:rPr>
                <w:rFonts w:ascii="Times New Roman" w:hAnsi="Times New Roman"/>
              </w:rPr>
            </w:pPr>
            <w:r w:rsidRPr="002E047A">
              <w:rPr>
                <w:rFonts w:ascii="Times New Roman" w:hAnsi="Times New Roman"/>
              </w:rPr>
              <w:t>Lưu: VT, ATTP.</w:t>
            </w:r>
          </w:p>
          <w:p w:rsidR="002E047A" w:rsidRPr="00BE4391" w:rsidRDefault="002E047A" w:rsidP="002E047A">
            <w:pPr>
              <w:tabs>
                <w:tab w:val="left" w:pos="180"/>
              </w:tabs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2D80" w:rsidRPr="00F4265C" w:rsidRDefault="002D17CB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265C">
              <w:rPr>
                <w:rFonts w:ascii="Times New Roman" w:hAnsi="Times New Roman"/>
                <w:b/>
                <w:sz w:val="26"/>
                <w:szCs w:val="26"/>
              </w:rPr>
              <w:t>KT. TRƯỞNG BAN</w:t>
            </w:r>
          </w:p>
          <w:p w:rsidR="002D17CB" w:rsidRPr="00F4265C" w:rsidRDefault="002D17CB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265C">
              <w:rPr>
                <w:rFonts w:ascii="Times New Roman" w:hAnsi="Times New Roman"/>
                <w:b/>
                <w:sz w:val="26"/>
                <w:szCs w:val="26"/>
              </w:rPr>
              <w:t>PHÓ TRƯỞNG BAN THƯỜNG TRỰC</w:t>
            </w:r>
          </w:p>
          <w:p w:rsidR="00F82D80" w:rsidRPr="00F4265C" w:rsidRDefault="00F82D80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2D80" w:rsidRPr="00F4265C" w:rsidRDefault="00F82D80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2D80" w:rsidRPr="00F4265C" w:rsidRDefault="00F82D80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2D80" w:rsidRPr="00F4265C" w:rsidRDefault="00F82D80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2D80" w:rsidRPr="00F4265C" w:rsidRDefault="00F82D80" w:rsidP="001A7F0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2D80" w:rsidRPr="00F4265C" w:rsidRDefault="002D17CB" w:rsidP="0080136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265C">
              <w:rPr>
                <w:rFonts w:ascii="Times New Roman" w:hAnsi="Times New Roman"/>
                <w:b/>
                <w:sz w:val="26"/>
                <w:szCs w:val="26"/>
              </w:rPr>
              <w:t>GIÁM ĐỐC SỞ Y TẾ</w:t>
            </w:r>
          </w:p>
          <w:p w:rsidR="002D17CB" w:rsidRPr="00BE4391" w:rsidRDefault="002D17CB" w:rsidP="0080136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65C">
              <w:rPr>
                <w:rFonts w:ascii="Times New Roman" w:hAnsi="Times New Roman"/>
                <w:b/>
                <w:sz w:val="26"/>
                <w:szCs w:val="26"/>
              </w:rPr>
              <w:t>Phan Huy Anh Vũ</w:t>
            </w:r>
          </w:p>
        </w:tc>
      </w:tr>
    </w:tbl>
    <w:p w:rsidR="00F82D80" w:rsidRPr="00273BAD" w:rsidRDefault="00F82D80" w:rsidP="002D17CB">
      <w:pPr>
        <w:ind w:firstLine="0"/>
        <w:rPr>
          <w:rFonts w:ascii="Times New Roman" w:hAnsi="Times New Roman"/>
          <w:sz w:val="28"/>
          <w:szCs w:val="28"/>
        </w:rPr>
      </w:pPr>
    </w:p>
    <w:sectPr w:rsidR="00F82D80" w:rsidRPr="00273BAD" w:rsidSect="001F76CD">
      <w:headerReference w:type="default" r:id="rId10"/>
      <w:footerReference w:type="default" r:id="rId11"/>
      <w:footerReference w:type="first" r:id="rId12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9" w:rsidRDefault="00166849" w:rsidP="002D17CB">
      <w:pPr>
        <w:spacing w:after="0"/>
      </w:pPr>
      <w:r>
        <w:separator/>
      </w:r>
    </w:p>
  </w:endnote>
  <w:endnote w:type="continuationSeparator" w:id="0">
    <w:p w:rsidR="00166849" w:rsidRDefault="00166849" w:rsidP="002D17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CB" w:rsidRDefault="002D17CB" w:rsidP="002D17CB">
    <w:pPr>
      <w:pStyle w:val="Footer"/>
    </w:pPr>
  </w:p>
  <w:p w:rsidR="002D17CB" w:rsidRDefault="002D17CB" w:rsidP="00CC511D">
    <w:pPr>
      <w:pStyle w:val="Footer"/>
      <w:tabs>
        <w:tab w:val="left" w:pos="567"/>
      </w:tabs>
      <w:ind w:left="-990" w:firstLine="990"/>
      <w:jc w:val="left"/>
    </w:pPr>
    <w:r>
      <w:rPr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1D" w:rsidRPr="00AE17AA" w:rsidRDefault="00CC511D" w:rsidP="00CC511D">
    <w:pPr>
      <w:pStyle w:val="Footer"/>
      <w:tabs>
        <w:tab w:val="left" w:pos="567"/>
      </w:tabs>
      <w:ind w:left="-990" w:firstLine="990"/>
      <w:jc w:val="lef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49EF9" wp14:editId="49936849">
              <wp:simplePos x="0" y="0"/>
              <wp:positionH relativeFrom="column">
                <wp:posOffset>-111760</wp:posOffset>
              </wp:positionH>
              <wp:positionV relativeFrom="paragraph">
                <wp:posOffset>-41275</wp:posOffset>
              </wp:positionV>
              <wp:extent cx="5685155" cy="0"/>
              <wp:effectExtent l="0" t="0" r="1079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5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8.8pt;margin-top:-3.25pt;width:44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Xd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"/>
          </w:pict>
        </mc:Fallback>
      </mc:AlternateContent>
    </w:r>
    <w:r w:rsidRPr="00AE17AA">
      <w:rPr>
        <w:rFonts w:ascii="Times New Roman" w:hAnsi="Times New Roman"/>
      </w:rPr>
      <w:t xml:space="preserve">Số 2, đường Phan Đình Phùng, phường Quang Vinh, thành phố Biên Hòa, Đồng Nai. </w:t>
    </w:r>
  </w:p>
  <w:p w:rsidR="00CC511D" w:rsidRDefault="00CC511D" w:rsidP="00CC511D">
    <w:pPr>
      <w:pStyle w:val="Footer"/>
      <w:ind w:firstLine="0"/>
    </w:pPr>
    <w:r w:rsidRPr="00AE17AA">
      <w:rPr>
        <w:rFonts w:ascii="Times New Roman" w:hAnsi="Times New Roman"/>
      </w:rPr>
      <w:t>Điện thoại: 0251.</w:t>
    </w:r>
    <w:r>
      <w:rPr>
        <w:rFonts w:ascii="Times New Roman" w:hAnsi="Times New Roman"/>
      </w:rPr>
      <w:t>3</w:t>
    </w:r>
    <w:r w:rsidRPr="00AE17AA">
      <w:rPr>
        <w:rFonts w:ascii="Times New Roman" w:hAnsi="Times New Roman"/>
      </w:rPr>
      <w:t xml:space="preserve">942641; </w:t>
    </w:r>
    <w:r>
      <w:rPr>
        <w:rFonts w:ascii="Times New Roman" w:hAnsi="Times New Roman"/>
      </w:rPr>
      <w:t xml:space="preserve">    </w:t>
    </w:r>
    <w:r w:rsidRPr="00AE17AA">
      <w:rPr>
        <w:rFonts w:ascii="Times New Roman" w:hAnsi="Times New Roman"/>
      </w:rPr>
      <w:t>Fax: 0251.</w:t>
    </w:r>
    <w:r>
      <w:rPr>
        <w:rFonts w:ascii="Times New Roman" w:hAnsi="Times New Roman"/>
      </w:rPr>
      <w:t>3</w:t>
    </w:r>
    <w:r w:rsidRPr="00AE17AA">
      <w:rPr>
        <w:rFonts w:ascii="Times New Roman" w:hAnsi="Times New Roman"/>
      </w:rPr>
      <w:t>847269</w:t>
    </w:r>
    <w:r>
      <w:rPr>
        <w:rFonts w:ascii="Times New Roman" w:hAnsi="Times New Roman"/>
      </w:rPr>
      <w:t xml:space="preserve">;      Website: </w:t>
    </w:r>
    <w:hyperlink r:id="rId1" w:history="1">
      <w:r>
        <w:rPr>
          <w:rStyle w:val="Hyperlink"/>
        </w:rPr>
        <w:t>http://syt.dongnai.gov.vn/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9" w:rsidRDefault="00166849" w:rsidP="002D17CB">
      <w:pPr>
        <w:spacing w:after="0"/>
      </w:pPr>
      <w:r>
        <w:separator/>
      </w:r>
    </w:p>
  </w:footnote>
  <w:footnote w:type="continuationSeparator" w:id="0">
    <w:p w:rsidR="00166849" w:rsidRDefault="00166849" w:rsidP="002D17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84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511D" w:rsidRDefault="00CC51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6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11D" w:rsidRDefault="00CC5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38B"/>
    <w:multiLevelType w:val="hybridMultilevel"/>
    <w:tmpl w:val="5154849C"/>
    <w:lvl w:ilvl="0" w:tplc="AD10D93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C027DC6"/>
    <w:multiLevelType w:val="hybridMultilevel"/>
    <w:tmpl w:val="F1003D38"/>
    <w:lvl w:ilvl="0" w:tplc="04941A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5EF"/>
    <w:multiLevelType w:val="hybridMultilevel"/>
    <w:tmpl w:val="223CA40E"/>
    <w:lvl w:ilvl="0" w:tplc="55ECAD40">
      <w:numFmt w:val="bullet"/>
      <w:lvlText w:val="-"/>
      <w:lvlJc w:val="left"/>
      <w:pPr>
        <w:ind w:left="524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CD"/>
    <w:rsid w:val="00041FBE"/>
    <w:rsid w:val="00066E20"/>
    <w:rsid w:val="00072A3E"/>
    <w:rsid w:val="000D4920"/>
    <w:rsid w:val="000F47F7"/>
    <w:rsid w:val="00105E07"/>
    <w:rsid w:val="00117449"/>
    <w:rsid w:val="0016646E"/>
    <w:rsid w:val="00166849"/>
    <w:rsid w:val="00173F43"/>
    <w:rsid w:val="001A50C5"/>
    <w:rsid w:val="001F76CD"/>
    <w:rsid w:val="00224708"/>
    <w:rsid w:val="00234833"/>
    <w:rsid w:val="00273BAD"/>
    <w:rsid w:val="00286EA5"/>
    <w:rsid w:val="002D17CB"/>
    <w:rsid w:val="002E047A"/>
    <w:rsid w:val="002E72B9"/>
    <w:rsid w:val="00301862"/>
    <w:rsid w:val="00325FAE"/>
    <w:rsid w:val="00336ADF"/>
    <w:rsid w:val="00345E8B"/>
    <w:rsid w:val="003976D3"/>
    <w:rsid w:val="003A1060"/>
    <w:rsid w:val="003B6154"/>
    <w:rsid w:val="0041477E"/>
    <w:rsid w:val="00416958"/>
    <w:rsid w:val="0049610C"/>
    <w:rsid w:val="004A6B3A"/>
    <w:rsid w:val="004D4620"/>
    <w:rsid w:val="005032FE"/>
    <w:rsid w:val="00517B1C"/>
    <w:rsid w:val="00540A3E"/>
    <w:rsid w:val="00544841"/>
    <w:rsid w:val="005729BB"/>
    <w:rsid w:val="006955DB"/>
    <w:rsid w:val="006B63E0"/>
    <w:rsid w:val="007072EA"/>
    <w:rsid w:val="00734B1C"/>
    <w:rsid w:val="007447BB"/>
    <w:rsid w:val="00744B3C"/>
    <w:rsid w:val="007B467D"/>
    <w:rsid w:val="007C185F"/>
    <w:rsid w:val="007C4D4E"/>
    <w:rsid w:val="0080136F"/>
    <w:rsid w:val="008353EA"/>
    <w:rsid w:val="0085094F"/>
    <w:rsid w:val="00874A14"/>
    <w:rsid w:val="008759C0"/>
    <w:rsid w:val="00886DCD"/>
    <w:rsid w:val="008C2DF0"/>
    <w:rsid w:val="008E537D"/>
    <w:rsid w:val="008E7CC7"/>
    <w:rsid w:val="0091460D"/>
    <w:rsid w:val="0093264B"/>
    <w:rsid w:val="00937723"/>
    <w:rsid w:val="009451D5"/>
    <w:rsid w:val="009732C7"/>
    <w:rsid w:val="00997DA1"/>
    <w:rsid w:val="009D3F56"/>
    <w:rsid w:val="00A05F7B"/>
    <w:rsid w:val="00A210D4"/>
    <w:rsid w:val="00A41C43"/>
    <w:rsid w:val="00A95512"/>
    <w:rsid w:val="00A965C9"/>
    <w:rsid w:val="00AC6128"/>
    <w:rsid w:val="00B30AEF"/>
    <w:rsid w:val="00B32E0A"/>
    <w:rsid w:val="00B4606E"/>
    <w:rsid w:val="00BA2DAD"/>
    <w:rsid w:val="00BC22D4"/>
    <w:rsid w:val="00BF234D"/>
    <w:rsid w:val="00C5000D"/>
    <w:rsid w:val="00C60C5C"/>
    <w:rsid w:val="00C80BD1"/>
    <w:rsid w:val="00CB550D"/>
    <w:rsid w:val="00CB7912"/>
    <w:rsid w:val="00CC511D"/>
    <w:rsid w:val="00CD725B"/>
    <w:rsid w:val="00CE008D"/>
    <w:rsid w:val="00CF3DD8"/>
    <w:rsid w:val="00CF4F85"/>
    <w:rsid w:val="00D07551"/>
    <w:rsid w:val="00D20975"/>
    <w:rsid w:val="00D514FB"/>
    <w:rsid w:val="00D87915"/>
    <w:rsid w:val="00DB4F7D"/>
    <w:rsid w:val="00DC0E69"/>
    <w:rsid w:val="00DD5392"/>
    <w:rsid w:val="00E04A52"/>
    <w:rsid w:val="00E06015"/>
    <w:rsid w:val="00E346FB"/>
    <w:rsid w:val="00E559CB"/>
    <w:rsid w:val="00E81274"/>
    <w:rsid w:val="00ED5A33"/>
    <w:rsid w:val="00F33D6D"/>
    <w:rsid w:val="00F4265C"/>
    <w:rsid w:val="00F82D80"/>
    <w:rsid w:val="00F93799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CD"/>
    <w:pPr>
      <w:spacing w:after="120" w:line="240" w:lineRule="auto"/>
      <w:ind w:firstLine="54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7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7C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5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DCD"/>
    <w:pPr>
      <w:spacing w:after="120" w:line="240" w:lineRule="auto"/>
      <w:ind w:firstLine="54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17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17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17C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C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ungdactin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yt.dongnai.gov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85E2-9D34-4ED9-9F55-23A45DA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Thtra</cp:lastModifiedBy>
  <cp:revision>13</cp:revision>
  <cp:lastPrinted>2020-08-31T01:27:00Z</cp:lastPrinted>
  <dcterms:created xsi:type="dcterms:W3CDTF">2020-09-04T00:45:00Z</dcterms:created>
  <dcterms:modified xsi:type="dcterms:W3CDTF">2020-09-07T01:28:00Z</dcterms:modified>
</cp:coreProperties>
</file>